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430AA2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BD5B07" w:rsidRPr="002B112C">
        <w:rPr>
          <w:rFonts w:ascii="Verdana" w:hAnsi="Verdana"/>
          <w:b/>
          <w:sz w:val="18"/>
          <w:szCs w:val="18"/>
        </w:rPr>
        <w:t>„</w:t>
      </w:r>
      <w:bookmarkEnd w:id="0"/>
      <w:r w:rsidR="00BD5B07" w:rsidRPr="002B112C">
        <w:rPr>
          <w:rFonts w:ascii="Verdana" w:hAnsi="Verdana"/>
          <w:b/>
          <w:sz w:val="18"/>
          <w:szCs w:val="18"/>
        </w:rPr>
        <w:t xml:space="preserve">Nákup silnoproudého materiálu pro údržbu a opravy ŽDC u OŘ OVA pro rok 2025-2026“ </w:t>
      </w:r>
      <w:r w:rsidR="00BD5B07" w:rsidRPr="002B112C">
        <w:rPr>
          <w:rFonts w:ascii="Verdana" w:hAnsi="Verdana"/>
          <w:sz w:val="18"/>
          <w:szCs w:val="18"/>
        </w:rPr>
        <w:t>č.j. 28861/2025-SŽ-OŘ OVA-NPI</w:t>
      </w:r>
      <w:r w:rsidR="004B5348" w:rsidRPr="00BD5B07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BD5B07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37971FD6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6D52B5">
        <w:rPr>
          <w:rFonts w:ascii="Verdana" w:hAnsi="Verdana"/>
          <w:sz w:val="18"/>
          <w:szCs w:val="18"/>
        </w:rPr>
        <w:t>V</w:t>
      </w:r>
      <w:r w:rsidR="00717274">
        <w:rPr>
          <w:rFonts w:ascii="Verdana" w:hAnsi="Verdana"/>
          <w:sz w:val="18"/>
          <w:szCs w:val="18"/>
        </w:rPr>
        <w:t>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42C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386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52B5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5B07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5FA0"/>
    <w:rsid w:val="00DC6384"/>
    <w:rsid w:val="00DC7EB9"/>
    <w:rsid w:val="00DD1476"/>
    <w:rsid w:val="00DF315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F386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A5FA0"/>
    <w:rsid w:val="00DF3156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26</cp:revision>
  <cp:lastPrinted>2016-08-01T07:54:00Z</cp:lastPrinted>
  <dcterms:created xsi:type="dcterms:W3CDTF">2018-11-26T13:17:00Z</dcterms:created>
  <dcterms:modified xsi:type="dcterms:W3CDTF">2025-08-04T08:22:00Z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